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992A1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5659BF" w:rsidRDefault="005A65C7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4.2 80</w:t>
            </w:r>
            <w:r w:rsidR="005659B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 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BLACK</w:t>
            </w:r>
            <w:r w:rsidR="005659B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59BF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 xml:space="preserve">              </w:t>
            </w:r>
            <w:proofErr w:type="spellStart"/>
            <w:r w:rsidR="005659BF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Wp</w:t>
            </w:r>
            <w:proofErr w:type="spellEnd"/>
            <w:r w:rsidR="005659BF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5659BF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6F02" w:rsidRPr="00992A1C" w:rsidRDefault="005A65C7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4.2 80 M BLACK 390Wp / 395Wp / 400Wp</w:t>
            </w:r>
            <w:r w:rsidR="00836F02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836F02" w:rsidRPr="00992A1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36F02" w:rsidRPr="00FF6E7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FF6E7C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2175A6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FF6E7C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F6E7C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FF6E7C">
              <w:rPr>
                <w:rFonts w:ascii="Tahoma" w:hAnsi="Tahoma" w:cs="Tahoma"/>
                <w:sz w:val="16"/>
                <w:szCs w:val="16"/>
              </w:rPr>
              <w:t xml:space="preserve"> Hochleistungsmod</w:t>
            </w:r>
            <w:r w:rsidRPr="002D2957">
              <w:rPr>
                <w:rFonts w:ascii="Tahoma" w:hAnsi="Tahoma" w:cs="Tahoma"/>
                <w:sz w:val="16"/>
                <w:szCs w:val="16"/>
              </w:rPr>
              <w:t>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5A65C7">
              <w:rPr>
                <w:rFonts w:ascii="Tahoma" w:hAnsi="Tahoma" w:cs="Tahoma"/>
                <w:sz w:val="16"/>
                <w:szCs w:val="16"/>
              </w:rPr>
              <w:t>mit 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31192A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65C7">
              <w:rPr>
                <w:rFonts w:ascii="Tahoma" w:hAnsi="Tahoma" w:cs="Tahoma"/>
                <w:sz w:val="16"/>
                <w:szCs w:val="16"/>
              </w:rPr>
              <w:t>MC4</w:t>
            </w:r>
            <w:r w:rsidR="0031192A">
              <w:rPr>
                <w:rFonts w:ascii="Tahoma" w:hAnsi="Tahoma" w:cs="Tahoma"/>
                <w:sz w:val="16"/>
                <w:szCs w:val="16"/>
              </w:rPr>
              <w:t>“</w:t>
            </w:r>
            <w:r w:rsidR="00836F02">
              <w:rPr>
                <w:rFonts w:ascii="Tahoma" w:hAnsi="Tahoma" w:cs="Tahoma"/>
                <w:sz w:val="16"/>
                <w:szCs w:val="16"/>
              </w:rPr>
              <w:t>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1.736 x 1.122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x 35 mm</w:t>
            </w:r>
          </w:p>
          <w:p w:rsidR="00836F02" w:rsidRPr="002D2957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21,0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Rahmen: schwarz eloxiertes Hohlkammerprofil aus Aluminium, 35mm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monokristaline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192A">
              <w:rPr>
                <w:rFonts w:ascii="Tahoma" w:hAnsi="Tahoma" w:cs="Tahoma"/>
                <w:sz w:val="16"/>
                <w:szCs w:val="16"/>
              </w:rPr>
              <w:t>G12</w:t>
            </w:r>
            <w:r w:rsidR="004C2323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="004C2323">
              <w:rPr>
                <w:rFonts w:ascii="Tahoma" w:hAnsi="Tahoma" w:cs="Tahoma"/>
                <w:sz w:val="16"/>
                <w:szCs w:val="16"/>
              </w:rPr>
              <w:t>Halfcut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>,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192A">
              <w:rPr>
                <w:rFonts w:ascii="Tahoma" w:hAnsi="Tahoma" w:cs="Tahoma"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192A">
              <w:rPr>
                <w:rFonts w:ascii="Tahoma" w:hAnsi="Tahoma" w:cs="Tahoma"/>
                <w:sz w:val="16"/>
                <w:szCs w:val="16"/>
              </w:rPr>
              <w:t>(80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31192A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1,6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31192A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x PV Anschlussdose mit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</w:t>
            </w:r>
            <w:r w:rsidR="002E59D4">
              <w:rPr>
                <w:rFonts w:ascii="Tahoma" w:hAnsi="Tahoma" w:cs="Tahoma"/>
                <w:sz w:val="16"/>
                <w:szCs w:val="16"/>
              </w:rPr>
              <w:t>ung VDC: 1.0</w:t>
            </w:r>
            <w:r w:rsidRPr="002D2957">
              <w:rPr>
                <w:rFonts w:ascii="Tahoma" w:hAnsi="Tahoma" w:cs="Tahoma"/>
                <w:sz w:val="16"/>
                <w:szCs w:val="16"/>
              </w:rPr>
              <w:t>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2E59D4">
              <w:rPr>
                <w:rFonts w:ascii="Tahoma" w:hAnsi="Tahoma" w:cs="Tahoma"/>
                <w:sz w:val="16"/>
                <w:szCs w:val="16"/>
              </w:rPr>
              <w:t>: 32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390-400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46,3-47,0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8,5-8,6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54,3-54,8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9,0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FF6E7C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Wirkungsgrad STC: 20,1-20</w:t>
            </w:r>
            <w:r w:rsidR="00072348">
              <w:rPr>
                <w:rFonts w:ascii="Tahoma" w:hAnsi="Tahoma" w:cs="Tahoma"/>
                <w:sz w:val="16"/>
                <w:szCs w:val="16"/>
              </w:rPr>
              <w:t>,5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072348">
              <w:rPr>
                <w:rFonts w:ascii="Tahoma" w:hAnsi="Tahoma" w:cs="Tahoma"/>
                <w:sz w:val="16"/>
                <w:szCs w:val="16"/>
              </w:rPr>
              <w:t>: -0,34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07234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>
              <w:rPr>
                <w:rFonts w:ascii="Tahoma" w:hAnsi="Tahoma" w:cs="Tahoma"/>
                <w:sz w:val="16"/>
                <w:szCs w:val="16"/>
              </w:rPr>
              <w:t>: -0,26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072348">
              <w:rPr>
                <w:rFonts w:ascii="Tahoma" w:hAnsi="Tahoma" w:cs="Tahoma"/>
                <w:sz w:val="16"/>
                <w:szCs w:val="16"/>
              </w:rPr>
              <w:t>: 0,037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15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4A1649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49" w:rsidRDefault="004A16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49" w:rsidRDefault="004A164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49" w:rsidRDefault="004A16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49" w:rsidRDefault="004A16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49" w:rsidRDefault="004A16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72348"/>
    <w:rsid w:val="000F0104"/>
    <w:rsid w:val="001637DF"/>
    <w:rsid w:val="002175A6"/>
    <w:rsid w:val="002E59D4"/>
    <w:rsid w:val="0031192A"/>
    <w:rsid w:val="003C2554"/>
    <w:rsid w:val="004A1649"/>
    <w:rsid w:val="004C2323"/>
    <w:rsid w:val="005659BF"/>
    <w:rsid w:val="005A65C7"/>
    <w:rsid w:val="005F3424"/>
    <w:rsid w:val="00611C90"/>
    <w:rsid w:val="00832B68"/>
    <w:rsid w:val="00836F02"/>
    <w:rsid w:val="00845E6D"/>
    <w:rsid w:val="008C21E2"/>
    <w:rsid w:val="00927A61"/>
    <w:rsid w:val="00C92340"/>
    <w:rsid w:val="00CB4DC7"/>
    <w:rsid w:val="00E12674"/>
    <w:rsid w:val="00EB7C14"/>
    <w:rsid w:val="00F3609F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10</cp:revision>
  <cp:lastPrinted>2024-04-09T09:59:00Z</cp:lastPrinted>
  <dcterms:created xsi:type="dcterms:W3CDTF">2024-04-10T11:50:00Z</dcterms:created>
  <dcterms:modified xsi:type="dcterms:W3CDTF">2024-08-20T06:35:00Z</dcterms:modified>
</cp:coreProperties>
</file>